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15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2355"/>
        <w:gridCol w:w="4515"/>
        <w:gridCol w:w="2145"/>
        <w:tblGridChange w:id="0">
          <w:tblGrid>
            <w:gridCol w:w="2355"/>
            <w:gridCol w:w="4515"/>
            <w:gridCol w:w="2145"/>
          </w:tblGrid>
        </w:tblGridChange>
      </w:tblGrid>
      <w:tr>
        <w:trPr>
          <w:cantSplit w:val="1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pStyle w:val="Subtitle"/>
              <w:widowControl w:val="0"/>
              <w:spacing w:line="240" w:lineRule="auto"/>
              <w:jc w:val="center"/>
              <w:rPr>
                <w:color w:val="000000"/>
              </w:rPr>
            </w:pPr>
            <w:bookmarkStart w:colFirst="0" w:colLast="0" w:name="_vevhnrjykgml" w:id="0"/>
            <w:bookmarkEnd w:id="0"/>
            <w:r w:rsidDel="00000000" w:rsidR="00000000" w:rsidRPr="00000000">
              <w:rPr>
                <w:color w:val="000000"/>
              </w:rPr>
              <w:drawing>
                <wp:inline distB="114300" distT="114300" distL="114300" distR="114300">
                  <wp:extent cx="1276350" cy="1248452"/>
                  <wp:effectExtent b="0" l="0" r="0" t="0"/>
                  <wp:docPr id="5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12484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pStyle w:val="Subtitle"/>
              <w:widowControl w:val="0"/>
              <w:spacing w:line="240" w:lineRule="auto"/>
              <w:jc w:val="center"/>
              <w:rPr>
                <w:color w:val="000000"/>
              </w:rPr>
            </w:pPr>
            <w:bookmarkStart w:colFirst="0" w:colLast="0" w:name="_dclpvc5046r0" w:id="1"/>
            <w:bookmarkEnd w:id="1"/>
            <w:r w:rsidDel="00000000" w:rsidR="00000000" w:rsidRPr="00000000">
              <w:rPr>
                <w:color w:val="000000"/>
                <w:rtl w:val="0"/>
              </w:rPr>
              <w:t xml:space="preserve">BKSZC Pogány Frigyes Technikum</w:t>
            </w:r>
          </w:p>
        </w:tc>
      </w:tr>
      <w:tr>
        <w:trPr>
          <w:cantSplit w:val="1"/>
          <w:trHeight w:val="831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7">
            <w:pPr>
              <w:pStyle w:val="Title"/>
              <w:widowControl w:val="0"/>
              <w:spacing w:line="240" w:lineRule="auto"/>
              <w:jc w:val="center"/>
              <w:rPr/>
            </w:pPr>
            <w:bookmarkStart w:colFirst="0" w:colLast="0" w:name="_g5rbadsn8ei0" w:id="2"/>
            <w:bookmarkEnd w:id="2"/>
            <w:r w:rsidDel="00000000" w:rsidR="00000000" w:rsidRPr="00000000">
              <w:rPr>
                <w:rtl w:val="0"/>
              </w:rPr>
              <w:t xml:space="preserve">CarRepair - E-szervizkönyv</w:t>
            </w:r>
          </w:p>
          <w:p w:rsidR="00000000" w:rsidDel="00000000" w:rsidP="00000000" w:rsidRDefault="00000000" w:rsidRPr="00000000" w14:paraId="00000008">
            <w:pPr>
              <w:pStyle w:val="Subtitle"/>
              <w:widowControl w:val="0"/>
              <w:spacing w:line="240" w:lineRule="auto"/>
              <w:jc w:val="center"/>
              <w:rPr>
                <w:color w:val="000000"/>
              </w:rPr>
            </w:pPr>
            <w:bookmarkStart w:colFirst="0" w:colLast="0" w:name="_n337y29f7ewn" w:id="3"/>
            <w:bookmarkEnd w:id="3"/>
            <w:r w:rsidDel="00000000" w:rsidR="00000000" w:rsidRPr="00000000">
              <w:rPr>
                <w:color w:val="000000"/>
                <w:rtl w:val="0"/>
              </w:rPr>
              <w:t xml:space="preserve">szoftverfejlesztő és -tesztelő</w:t>
              <w:br w:type="textWrapping"/>
              <w:t xml:space="preserve">vizsgaremek</w:t>
            </w:r>
          </w:p>
          <w:p w:rsidR="00000000" w:rsidDel="00000000" w:rsidP="00000000" w:rsidRDefault="00000000" w:rsidRPr="00000000" w14:paraId="00000009">
            <w:pPr>
              <w:pStyle w:val="Subtitle"/>
              <w:widowControl w:val="0"/>
              <w:spacing w:line="240" w:lineRule="auto"/>
              <w:jc w:val="center"/>
              <w:rPr>
                <w:color w:val="000000"/>
              </w:rPr>
            </w:pPr>
            <w:bookmarkStart w:colFirst="0" w:colLast="0" w:name="_6hlnjeaa3fjd" w:id="4"/>
            <w:bookmarkEnd w:id="4"/>
            <w:r w:rsidDel="00000000" w:rsidR="00000000" w:rsidRPr="00000000">
              <w:rPr>
                <w:color w:val="000000"/>
                <w:rtl w:val="0"/>
              </w:rPr>
              <w:t xml:space="preserve">2022. május</w:t>
            </w:r>
          </w:p>
        </w:tc>
      </w:tr>
      <w:tr>
        <w:trPr>
          <w:cantSplit w:val="1"/>
          <w:trHeight w:val="12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Készítette: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Hollander Norbert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Nagy Zsolt</w:t>
              <w:br w:type="textWrapping"/>
              <w:t xml:space="preserve">Németh Máté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Konzulens: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Tóth József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xhkd7cyz64a" w:id="5"/>
      <w:bookmarkEnd w:id="5"/>
      <w:r w:rsidDel="00000000" w:rsidR="00000000" w:rsidRPr="00000000">
        <w:rPr>
          <w:rtl w:val="0"/>
        </w:rPr>
        <w:t xml:space="preserve">A feladat leírása</w:t>
      </w:r>
    </w:p>
    <w:p w:rsidR="00000000" w:rsidDel="00000000" w:rsidP="00000000" w:rsidRDefault="00000000" w:rsidRPr="00000000" w14:paraId="00000015">
      <w:pPr>
        <w:spacing w:after="200" w:lineRule="auto"/>
        <w:rPr/>
      </w:pPr>
      <w:r w:rsidDel="00000000" w:rsidR="00000000" w:rsidRPr="00000000">
        <w:rPr>
          <w:rtl w:val="0"/>
        </w:rPr>
        <w:t xml:space="preserve">Autószervizünk a CarRepair olyan felületet szeretne létrehozni, ahol a látogatók regisztrálhatnak és autóikat online módon tudják bejelenteni szervizelésre, majd a már kész munkákat autónként visszanézhetik, mint egy elektronikus szervizkönyvet. </w:t>
      </w:r>
    </w:p>
    <w:p w:rsidR="00000000" w:rsidDel="00000000" w:rsidP="00000000" w:rsidRDefault="00000000" w:rsidRPr="00000000" w14:paraId="00000016">
      <w:pPr>
        <w:spacing w:after="200" w:lineRule="auto"/>
        <w:rPr/>
      </w:pPr>
      <w:r w:rsidDel="00000000" w:rsidR="00000000" w:rsidRPr="00000000">
        <w:rPr>
          <w:rtl w:val="0"/>
        </w:rPr>
        <w:t xml:space="preserve">A feladat olyan webhely és mobilalkalmazás létrehozása, amelyen a látogatók regisztrálhatnak az autószerviz adatbázisába, ahol saját adataik mellett regisztrálhatják autóikat flottájukba, majd ezt a flottát kezelhetik, törléssel vagy szervizbe jelentkezéssel. A flottáról egyenként lekérdezhetik az adott autók szerviz előzményeit, mint egy elektronikus szervizkönyvben.</w:t>
      </w:r>
    </w:p>
    <w:p w:rsidR="00000000" w:rsidDel="00000000" w:rsidP="00000000" w:rsidRDefault="00000000" w:rsidRPr="00000000" w14:paraId="00000017">
      <w:pPr>
        <w:spacing w:after="200" w:lineRule="auto"/>
        <w:rPr/>
      </w:pPr>
      <w:r w:rsidDel="00000000" w:rsidR="00000000" w:rsidRPr="00000000">
        <w:rPr>
          <w:rtl w:val="0"/>
        </w:rPr>
        <w:t xml:space="preserve">Az adatokat egy online adatbázisban kell tárolni, amelyet egy API-n keresztül lehet elérni. Az elkészített weblapok, illetve mobil alkalmazás erről az API-ról töltik le és jelenítik meg az adatokat.</w:t>
      </w:r>
    </w:p>
    <w:p w:rsidR="00000000" w:rsidDel="00000000" w:rsidP="00000000" w:rsidRDefault="00000000" w:rsidRPr="00000000" w14:paraId="00000018">
      <w:pPr>
        <w:spacing w:after="200" w:lineRule="auto"/>
        <w:rPr/>
      </w:pPr>
      <w:r w:rsidDel="00000000" w:rsidR="00000000" w:rsidRPr="00000000">
        <w:rPr>
          <w:rtl w:val="0"/>
        </w:rPr>
        <w:t xml:space="preserve">A felhasználói felületen kívül van még egy adminisztrátori felület, amely nem külön bejelentkezési hely mellett elérhető, hanem a felhasználónév és jelszó pontos megadásával egy más felületre irányít minket, ahol a bejelentkezett autók munkalapjait láthatjuk, azokat törölhetjük, vagy kitöltjük. Továbbá van egy olyan fül ahol az összes munkalap megjelenik. </w:t>
      </w:r>
    </w:p>
    <w:p w:rsidR="00000000" w:rsidDel="00000000" w:rsidP="00000000" w:rsidRDefault="00000000" w:rsidRPr="00000000" w14:paraId="00000019">
      <w:pPr>
        <w:spacing w:after="20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fk1ko553xr00" w:id="6"/>
      <w:bookmarkEnd w:id="6"/>
      <w:r w:rsidDel="00000000" w:rsidR="00000000" w:rsidRPr="00000000">
        <w:rPr>
          <w:rtl w:val="0"/>
        </w:rPr>
        <w:t xml:space="preserve">GitHub repository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Az alkalmazások kódjai ebben a repository-ban érhetők el: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https://github.com/unisiar33/Car-Repair_VizsgaRemek.git</w:t>
      </w:r>
    </w:p>
    <w:p w:rsidR="00000000" w:rsidDel="00000000" w:rsidP="00000000" w:rsidRDefault="00000000" w:rsidRPr="00000000" w14:paraId="0000001D">
      <w:pPr>
        <w:pStyle w:val="Heading1"/>
        <w:rPr/>
      </w:pPr>
      <w:bookmarkStart w:colFirst="0" w:colLast="0" w:name="_qgwoss9lbpo0" w:id="7"/>
      <w:bookmarkEnd w:id="7"/>
      <w:r w:rsidDel="00000000" w:rsidR="00000000" w:rsidRPr="00000000">
        <w:rPr>
          <w:rtl w:val="0"/>
        </w:rPr>
        <w:t xml:space="preserve">Az adatbázis elkészítése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Az adatbázist a MySQL adatbázis-kezelővel és a PHPMyAdmin programmal </w:t>
      </w:r>
      <w:r w:rsidDel="00000000" w:rsidR="00000000" w:rsidRPr="00000000">
        <w:rPr>
          <w:rtl w:val="0"/>
        </w:rPr>
        <w:t xml:space="preserve">készítettük</w:t>
      </w:r>
      <w:r w:rsidDel="00000000" w:rsidR="00000000" w:rsidRPr="00000000">
        <w:rPr>
          <w:rtl w:val="0"/>
        </w:rPr>
        <w:t xml:space="preserve"> el.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Az adatokat három táblára bontottuk: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rPr/>
      </w:pPr>
      <w:bookmarkStart w:colFirst="0" w:colLast="0" w:name="_di1c2vbefugj" w:id="8"/>
      <w:bookmarkEnd w:id="8"/>
      <w:r w:rsidDel="00000000" w:rsidR="00000000" w:rsidRPr="00000000">
        <w:rPr>
          <w:rtl w:val="0"/>
        </w:rPr>
        <w:t xml:space="preserve">A clients(felhasználók) tábla adatai</w:t>
      </w:r>
    </w:p>
    <w:p w:rsidR="00000000" w:rsidDel="00000000" w:rsidP="00000000" w:rsidRDefault="00000000" w:rsidRPr="00000000" w14:paraId="00000021">
      <w:pPr>
        <w:spacing w:after="200" w:lineRule="auto"/>
        <w:rPr/>
      </w:pPr>
      <w:r w:rsidDel="00000000" w:rsidR="00000000" w:rsidRPr="00000000">
        <w:rPr>
          <w:rtl w:val="0"/>
        </w:rPr>
        <w:t xml:space="preserve">Minden felhasználónak /client -nek  kell egy azonosító (userid), amely az elsődleges kulcs lesz. Ezen kívül szükség van :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Névre (name) ez szolgál majd bejelentkezéshez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Város (City)  felhasználó saját oldala betöltésekor visszaköszönő adat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Utca(Street) felhasználó saját oldala betöltésekor visszaköszönő adat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Email (Email) felhasználó saját oldala betöltésekor visszaköszönő adat, további fejlesztési lehetőségeknél fontos adat például : Email küldés szerviz munkalappal, visszaigazoló email bejelentkezéskor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Telefonszám(Telephone)felhasználó saját oldala betöltésekor visszaköszönő adat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20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Jelszó(password) hash kód amely a megadott jelszó és a bicrypttel készült</w:t>
      </w:r>
    </w:p>
    <w:p w:rsidR="00000000" w:rsidDel="00000000" w:rsidP="00000000" w:rsidRDefault="00000000" w:rsidRPr="00000000" w14:paraId="00000028">
      <w:pPr>
        <w:spacing w:after="200" w:lineRule="auto"/>
        <w:rPr/>
      </w:pPr>
      <w:r w:rsidDel="00000000" w:rsidR="00000000" w:rsidRPr="00000000">
        <w:rPr>
          <w:rtl w:val="0"/>
        </w:rPr>
        <w:t xml:space="preserve">Ennek megfelelően a kepzesek tábla szerkezete: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409700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Az alkalmazás teszteléséhez az alábbi </w:t>
      </w:r>
      <w:r w:rsidDel="00000000" w:rsidR="00000000" w:rsidRPr="00000000">
        <w:rPr>
          <w:rtl w:val="0"/>
        </w:rPr>
        <w:t xml:space="preserve">tesztadatokat</w:t>
      </w:r>
      <w:r w:rsidDel="00000000" w:rsidR="00000000" w:rsidRPr="00000000">
        <w:rPr>
          <w:rtl w:val="0"/>
        </w:rPr>
        <w:t xml:space="preserve"> vittük be.: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q5az4knu3lbg" w:id="9"/>
      <w:bookmarkEnd w:id="9"/>
      <w:r w:rsidDel="00000000" w:rsidR="00000000" w:rsidRPr="00000000">
        <w:rPr>
          <w:rtl w:val="0"/>
        </w:rPr>
        <w:t xml:space="preserve">A fleet /flotta tábla adata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Ez a tábla a felhasználók autóinak életszerű  jellemzőit tartalmazza: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carId: autó azonosítója (elsődleges kulcs),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userId: felhasználó azonosítója (idegen kulcs),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Vendor: a gyártó neve,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Type: a típus neve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LicensePlate: rendszámtábla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VIN_number: alvázszám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Fuel : üzemanyag típusa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CubicCapacity:lökettérfogat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Power : teljesítmény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br w:type="textWrapping"/>
        <w:t xml:space="preserve">Az elkészített tábla szerkezete: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46471" cy="1950327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6471" cy="1950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A userId  mező  idegen kulcs beállítása :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Tesztadatok: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500688" cy="482958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4829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5">
      <w:pPr>
        <w:pStyle w:val="Heading2"/>
        <w:rPr/>
      </w:pPr>
      <w:bookmarkStart w:colFirst="0" w:colLast="0" w:name="_39l61bq24y1z" w:id="10"/>
      <w:bookmarkEnd w:id="10"/>
      <w:r w:rsidDel="00000000" w:rsidR="00000000" w:rsidRPr="00000000">
        <w:rPr>
          <w:rtl w:val="0"/>
        </w:rPr>
        <w:t xml:space="preserve">A worksheet /munkalap tábla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Ebbe a táblába a szervizbe bejelenkezett illetve az elvégzett munkalapok  (ticketek) és azok adatait tartalmazza.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ticketid: a munkalap azonosítója,elsődleges kulcs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carid: az  azonosítója,másodlagos kulcs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userid: felhasználó azonosítója, másodlagos kulcs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Jstatus: munka állapota ( kész/ nincs kész) 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dateStart: kezdés időpontja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dateEnd: befejezés időpontja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Problem: Hibaleírás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jobType: munkatípusa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JobDone: megoldás a hibára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Mileage: km állás</w:t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Parts: felhasznált alkatrészek további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Totalsum: összköltség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Mechanic: felelős szerelő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Workhours: munkaóra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A tábla szerkezete: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Idegen kulcsok beállításai: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A tesztadatok: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rPr/>
      </w:pPr>
      <w:bookmarkStart w:colFirst="0" w:colLast="0" w:name="_emws2efewc3q" w:id="11"/>
      <w:bookmarkEnd w:id="11"/>
      <w:r w:rsidDel="00000000" w:rsidR="00000000" w:rsidRPr="00000000">
        <w:rPr>
          <w:rtl w:val="0"/>
        </w:rPr>
        <w:t xml:space="preserve">Kliens oldal -FRONTEND HTML /CSS  készítése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A kliens oldalon egy reszponzív weboldalt készítünk a Bootstrap 5 segítségével.Az elkészítés során minimális saját .css fájl alkalmazás volt a cél.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Az oldal széles monitoron: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Az oldal eleje és a form mobil kijelzőn: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A navbar mobil méreten megváltozik, úgynevezett ‘szendvics’ menü lesz.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A szöveg és a kép egy oszlopba kerül, és csak az első kép töltődik be. A form is egy oszlopos lesz. A menü helyén a három csíkos gomb jelenik meg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2671633" cy="4776788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633" cy="4776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05113" cy="4783076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4783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rPr/>
      </w:pPr>
      <w:bookmarkStart w:colFirst="0" w:colLast="0" w:name="_uxkw7ba57zf0" w:id="12"/>
      <w:bookmarkEnd w:id="12"/>
      <w:r w:rsidDel="00000000" w:rsidR="00000000" w:rsidRPr="00000000">
        <w:rPr>
          <w:rtl w:val="0"/>
        </w:rPr>
        <w:t xml:space="preserve">Kliens oldal működése - FRONTEND programozás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Az index.html oldalhoz nem kapcsolódik  javascript file, azonban innen tudjuk elérni mind a sign up mind a login felületet.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A login.html oldalon a /reg  POST API végpontra tudunk adatot küldeni és várni a választ a szervertől.Mindezt a signup.js fájlban végezzük el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A lekérdezéshez a fetch promise-t használjuk. Elküldjük a bodyban található tárolandó adakat json formátumban. ‘Aztán’  szerver válaszát megkapjuk, ha ‘ok’ akkor választ is json formátumba alakítjuk. A szerver válaszát megjelenítjük ( ezek a válaszok a szerver/backend oldali API végponton már deklarálva vannak már) . Majd ha a szerver válasza ‘ok’ , a felhasználó felé visszajelzést adunk. Bár a egy üzenet megjelenik az oldal alján az ‘uzenet’  id html részen, a sikeres visszajelzést egy success oldalra történő irányítással szeretnénk a felhasználó számára egyértelművé tenni. </w:t>
        <w:br w:type="textWrapping"/>
        <w:t xml:space="preserve">Amennyiben mégsem lenne sikeres a fetch promise, a .catch -el kezeljük, és a consol-ra kiíratjuk a hibát.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33900"/>
            <wp:effectExtent b="0" l="0" r="0" t="0"/>
            <wp:docPr id="6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A sikeres regisztrációt megerősítő honlap: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00713" cy="3068681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68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A login.html oldalon a /login  POST API végpontra tudunk adatot küldeni és várni a választ a szervertől.Mindezt a login.js fájlban végezzük el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50775" cy="3133313"/>
            <wp:effectExtent b="0" l="0" r="0" t="0"/>
            <wp:docPr id="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0775" cy="3133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  <w:br w:type="textWrapping"/>
        <w:t xml:space="preserve">A lekérdezéshez a fetch promise-t használjuk. Elküldjük a bodyban található name és password adakat json formátumban. ‘Aztán’  szerver válaszát megkapjuk, ha ‘ok’ akkor választ is json formátumba alakítjuk. ‘Aztán’ ebből a json a sessionStorage.token-t is használjuk, hogy a böngészés során fontos adatokat majd tudjunk tárolni és használni.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A szerver válaszát megjelenítjük ( ezek a válaszok a szerver/backend oldali API végponton már deklarálva vannak már) . Majd ha a szerver válasza ‘ok’ a felhasználó névtől függően irányít a megfelelő  oldalra, vagy a user.html vagy az admin.html oldalra.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>
          <w:sz w:val="22"/>
          <w:szCs w:val="22"/>
        </w:rPr>
      </w:pPr>
      <w:bookmarkStart w:colFirst="0" w:colLast="0" w:name="_ip5e0k2wa0q2" w:id="13"/>
      <w:bookmarkEnd w:id="13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1347788" cy="192541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192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A fenti sorral azt  érjük el, hogy a függvény során nem tölti be az oldalt  újra be, hanem a változások, az oldal változása nélkül jelenik meg. 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Felhasználói felület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A user.html oldalon a /user  GET API végpontról  tudunk adatot lekérni a user.js fileban található load() függvénnyel.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1843088" cy="1784109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1784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A függvényben a fetch promise részeként elküldjük a headersben a tokent- amit kaptunk a bejelentkezéskor és tárolunk a böngészőben.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3800475" cy="219075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A sikeres lekérdezéskor a kapott adatokat a card-body  html részre töltjük be. A beöltés állandó legyen ezért a user.js file-ban meghívjuk a load() függvényt.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A card-body html része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3495675" cy="1190625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Autónkat  a /addCar POST API végpontra történő paranccsal tudjuk feltölteni melyet a Add felirattal ellátott  ‘buttonCar’ id-jű  gomb megnyomásával indítunk el egy függvény segítségével. Az adatokat egy formban adjuk meg.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A függvény lefutása végén a form adatait töröljük.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562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A flottához már hozzáadott autók adait  user.html oldalon a /fleet  GET API végpontról  tudunk adatot lekérni a user.js fileban található függvény segítségével.A függvény a Fleet tab fül megnyomásával indul el.  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4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A flotta adait tartamazó tábla méretét,  a json formátumban kapott adatok hossza határozza meg, mivel a json.forEach addig halad és készíti a tábla elemeit amíg van adat. 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A ‘cars’ id tábla html része, a könnyebb láthatóság és értelmezhetőség miatt a tábla felválta színes: </w:t>
      </w:r>
    </w:p>
    <w:p w:rsidR="00000000" w:rsidDel="00000000" w:rsidP="00000000" w:rsidRDefault="00000000" w:rsidRPr="00000000" w14:paraId="000000C9">
      <w:pPr>
        <w:pStyle w:val="Heading1"/>
        <w:rPr>
          <w:sz w:val="22"/>
          <w:szCs w:val="22"/>
        </w:rPr>
      </w:pPr>
      <w:bookmarkStart w:colFirst="0" w:colLast="0" w:name="_6o304bvdb87n" w:id="14"/>
      <w:bookmarkEnd w:id="14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3133725" cy="9144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Az autó törlése a html táblázatból illetve a carrepair/fleet adatbázis táblából  a /fleet/deletecar/:id DELETE API végpontra történő paranccsal tudjuk elérni , ennek a deletecar() függvénye amely ezt a folyamatot végrehatja, ha DELETE feliratú gombot megnyomjuk: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4062413" cy="2152674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2152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Az autó szervizre történő bejelentése Book an appoitment gomb megnyomásával  történik , ezzel a  /service/:id POST API végpontot érjük el parancs küldéssel. Ezt a servicecar(carID) függvénnyel valósítjuk meg. A függvény futása során a fetch promise elküldése után  egy alert ablakban visszajelezzük a felhasználónak hogy a szerviz bejelentkezés megtörtént. 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4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A Service History fül megnyomásával a /history GET API végpontra küldött kéréssel a rendszámtáblákat tartalmazó select elem feltöltése történik a szerverről lekért adatokkal.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4495800" cy="280035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A függvény amely ezt elvégzi: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4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A select elem option elemei  a json formátumban kapott adat mennyiségtől függ. Itt is a json.forEach-t használjuk.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A html részlet 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A select elem kiválasztása és a ‘Search’ gomb megnyomásával a /history/car POST API végpontra küldött paranccsal kapjuk meg a kiválasztott autó szerviz előzményeit. Ez a elektronikus szervizkönyv lelke. 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A függvény: 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Itt is egy üres táblát töltünk fel a json formátumban kapott adatokkal a json.forEach metódussal. 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A felhasználók a logout() függvénnyel tudnak kilépni. A kiléptetés során a login oldalra irányít, és törli a böngészőből az előző belépés token-jét. 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3314700" cy="1095375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Admin felület</w:t>
      </w:r>
    </w:p>
    <w:p w:rsidR="00000000" w:rsidDel="00000000" w:rsidP="00000000" w:rsidRDefault="00000000" w:rsidRPr="00000000" w14:paraId="000000E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11557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A felületet bejelentkezés során Admin /admin  user/password kombinációval tudjuk elérni. 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A betöltött admin.html oldal működését és az API végpontok elérését a admin.js javascript file segíti. 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A Live Tickets fül töltődik be amely a /service GET API végpontra történő  kéréssel kapjuk meg a még le nem zárt , azaz várakozó munkalapokat és azok adatait. Ezt a load() függvény meghívása  az admin.js file elején. A load() függvény: 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6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A függvény futása során a json formátumban kapott adatokkal feltöltünk egy üres táblázatot. 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A ‘DELETE’ gomb megnyomásával az adott le nem zárt munkalapot ki tudjuk törölni, ezt a /fleet/deleteticket/:id DELETE API végpontra küldött paranccsal érjük el, ezt a deleteticket(ticketId) függvénnyel érjük el. 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5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A Worksheet fül megnyomásával az alábbi felület érjük el: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A látható formot kitöltve , majd a  ‘DONE’ gombot megnyomva a  /worksheet POST API végpontra küldött adatokkal lezárjuk a munkalapot. A függvény a ‘Done’ gomb megnyomásával indul el. A függvény lefutása elején egy megerősítést kér, hogy biztosan kitöltöttünk-e minden részletet.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Az összes szerviz munkalapot a Service history fülel érjük el, a fül megnyomásával töltődik be a függvény amely a /servicehistory GET API végpontról kér le adatokat. A függvény neve  loadhistory(). 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A felület amit kapunk a táblázat json formátumban kapott adatokkal feltöltéssel json.forEach után. 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Az admin felületről a felhasználói felületen megismert logout() függvénnyel történik. 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3867150" cy="154305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1"/>
        <w:rPr/>
      </w:pPr>
      <w:bookmarkStart w:colFirst="0" w:colLast="0" w:name="_gqvt6c6qnetc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1"/>
        <w:rPr/>
      </w:pPr>
      <w:bookmarkStart w:colFirst="0" w:colLast="0" w:name="_xcdj7imlul7r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1"/>
        <w:rPr/>
      </w:pPr>
      <w:bookmarkStart w:colFirst="0" w:colLast="0" w:name="_cbot16gscx3w" w:id="17"/>
      <w:bookmarkEnd w:id="17"/>
      <w:r w:rsidDel="00000000" w:rsidR="00000000" w:rsidRPr="00000000">
        <w:rPr>
          <w:rtl w:val="0"/>
        </w:rPr>
        <w:t xml:space="preserve">Az API elkészítése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Az API 14 végponttal rendelkezik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5"/>
        <w:gridCol w:w="2115"/>
        <w:gridCol w:w="1920"/>
        <w:gridCol w:w="2415"/>
        <w:tblGridChange w:id="0">
          <w:tblGrid>
            <w:gridCol w:w="2565"/>
            <w:gridCol w:w="2115"/>
            <w:gridCol w:w="1920"/>
            <w:gridCol w:w="24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DELETE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/reg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Regisztráció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/login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Bejelentkezés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Felhasználói adatok lekérése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/addCar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Autó hozzáadása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/fleet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Flotta betöltése Fleet fülön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/fleet/deletecar/:id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Autó flottából való törlése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/fleet/deleteservice/:id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Autó törlése a szerviztörténetből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/fleet/deleteticket/:id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Ticket törlése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/service/:id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Szervizre történő bejelentkezés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/service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Élő ticketek betöltése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/worksheet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Munkalap adatainak mentése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/servicehistory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Összes szervíztörténet lekérése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/history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Legördülő lista készítése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/history/car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Legördülő lista alapján újabb adatok lekérése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Az API-t Node.js alkalmazásként az Express keretrendszer segítségével készítettük el. Kódja az server mappában, a server.js fájlban található. Érdekesség hogy, mivel server.js  néven van elmentve ezért a node server.js indítás helyett a npm start is megfelel a terminálban történő indításkor.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Az alkalmazásba először a következő modulokat importáltuk:</w:t>
      </w:r>
    </w:p>
    <w:p w:rsidR="00000000" w:rsidDel="00000000" w:rsidP="00000000" w:rsidRDefault="00000000" w:rsidRPr="00000000" w14:paraId="0000015B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express</w:t>
      </w:r>
    </w:p>
    <w:p w:rsidR="00000000" w:rsidDel="00000000" w:rsidP="00000000" w:rsidRDefault="00000000" w:rsidRPr="00000000" w14:paraId="0000015C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dotenv</w:t>
      </w:r>
    </w:p>
    <w:p w:rsidR="00000000" w:rsidDel="00000000" w:rsidP="00000000" w:rsidRDefault="00000000" w:rsidRPr="00000000" w14:paraId="0000015D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mysql</w:t>
      </w:r>
    </w:p>
    <w:p w:rsidR="00000000" w:rsidDel="00000000" w:rsidP="00000000" w:rsidRDefault="00000000" w:rsidRPr="00000000" w14:paraId="0000015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cors </w:t>
      </w:r>
    </w:p>
    <w:p w:rsidR="00000000" w:rsidDel="00000000" w:rsidP="00000000" w:rsidRDefault="00000000" w:rsidRPr="00000000" w14:paraId="0000015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jsonwebtoken jwt / authentikáció használatához</w:t>
      </w:r>
    </w:p>
    <w:p w:rsidR="00000000" w:rsidDel="00000000" w:rsidP="00000000" w:rsidRDefault="00000000" w:rsidRPr="00000000" w14:paraId="0000016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bcrypt   / hash kód létrehozása - védett api</w:t>
      </w:r>
    </w:p>
    <w:p w:rsidR="00000000" w:rsidDel="00000000" w:rsidP="00000000" w:rsidRDefault="00000000" w:rsidRPr="00000000" w14:paraId="000001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A dotenv modulra azért volt szükség, hogy az adatbázis eléréséhez szükséges adatokat a forráskódon kívül, a .env nevű fájlban adhassuk meg.A JWT token előállításához szükséges titkos kulcsot is generáltuk, és bírtuk a .env fájlba: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4154449" cy="1594149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4449" cy="1594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A használathoz a dotenv modult az alkalmazás elején be kell tölteni és konfigurálni: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3424238" cy="1373216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1373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Ahhoz, hogy az API-t másik, tetszőleges címről (origin) el lehessen érni, a cors modult így kell beállítani: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3614738" cy="1553066"/>
            <wp:effectExtent b="0" l="0" r="0" t="0"/>
            <wp:docPr id="6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1553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A MySQL adatbázis használatához be kell importálni a mysql modult, és létrehozni egy poolt, amely kezeli a kapcsolatokat az adatbázissal: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3500438" cy="2055626"/>
            <wp:effectExtent b="0" l="0" r="0" t="0"/>
            <wp:docPr id="7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055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Az authentikációhoz jsonwebtoken modult importáljuk be illetve a titkosításhoz használt bcrypt hash kódot előállító modult importáljuk be.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3833813" cy="65292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652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A regisztráció során egy  POST parancsot  használunk.Regisztráció során először egy olyan lekérdezést /SELECT/ végzünk mely során azt ellenőrizzük, hogy van-e már ilyen felhasználó, amennyiben ez igaz, hibaüzenettel tér vissza a parancs. Még nem létező felhasználó esetén, hashkód előállítást fogjuk elvégezni a felhasználó által megadott jelszóval.További MySQL lekérdezés/ INSERT/ során rögzítjük /felvisszük  a felhasználó adatait. 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Hibaüzenet már meglévő felhasználó esetén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1093950</wp:posOffset>
            </wp:positionH>
            <wp:positionV relativeFrom="paragraph">
              <wp:posOffset>228600</wp:posOffset>
            </wp:positionV>
            <wp:extent cx="3538538" cy="2671795"/>
            <wp:effectExtent b="0" l="0" r="0" t="0"/>
            <wp:wrapNone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2671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Regisztráció kódja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Bejelentkezéskor egy POST parancs során egy SELECT lekérdezést végzünk el, hogy ellenőrizzük, hogy van-e ilyen felhasználó. Amennyiben a lekérdezés sikeres a jelszó hashkód vizsgálata hajtjuk végre.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6784753" cy="3155699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4753" cy="3155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A védett végpontokra érkező kéréseknél meg kell vizsgálni a felhasználó által küldött tokent. Ehhez készítettünk egy middleware függvényt.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082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Először ellenőrizzük az authorization fejlécet, és szétvágjuk a szóköznél, majd a második felét vesszük. Ezzel levágjuk az elejéről a Bearer szót és a szóközt.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Ha nem küldték a fejlécet vagy abban a tokent, akkor 401-es kódot és hibaüzenetet küldünk.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Ha megkaptuk a tokent, akkor a titkos kulcs segítségével ellenőrizzük. Ha az ellenőrzés során hiba történik (a token hibás), akkor 403-as hiba kódot küldünk.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Ha jó  token, akkor az abban tárolt felhasználói adatokat hozzaadjuk a kéréshez, és meghívjuk a következő függvényt.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A felhasználói felületen lekért  a regisztrációkor megadott adatok betöltéséhez egy SELECT lekérdezést használunk , a GET kérésnél.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114300" distT="114300" distL="114300" distR="114300">
            <wp:extent cx="4757738" cy="2154613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15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214462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144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Az autó flottához történő hozzáadás egy POST parancs során INSERT MySQL lekérdezés. 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8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Autóflotta betöltése egy GET kéréssel történik, ahol egy SELECT lekérdezés által kapjuk meg az adatokat.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Ezen a felületen további végpontokat tudunk elérni. Tudjuk törölni az autókat, vagy az autókat bejelenti szervizre. 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Ezek kódja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Amennyiben az autót töröljük, törölnünk kell a szerviztörténetből is az adott autóhoz tartozó szerviz bejegyzéseket. Ez a két MySQL tábla ( fleet és worksheet tábla) idegen kulcs beállításai miatt kötelező, ellenkező esetben SQL hiba történik.Ezeket a parancsokat DELETE parancs során DELETE lekérdezést hajtunk végre.  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4348163" cy="1819129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1819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Autó bejelentése szervizre, egy POST parancs során INSERT lekérdezéssel tudjuk elvégezni: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Autók szerviz történetének lekérdezése előtt ki kell választanunk egy listából a megfelelő autót. Több autó esetén ez a lista több autót tartalmaz. Ez már egy GET kérés során SELECT lekérdezés eredménye.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6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Amennyiben kiválasztottuk a rendszámot, egy újabb GET kérés során egy több táblás összetett SELECT lekérdezéssel megkapjuk az autó szerviz történetét. 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6662738" cy="2352675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2738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Adminisztrátor beléptetése</w:t>
      </w:r>
    </w:p>
    <w:p w:rsidR="00000000" w:rsidDel="00000000" w:rsidP="00000000" w:rsidRDefault="00000000" w:rsidRPr="00000000" w14:paraId="000001BF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Az adminisztrátor bejelentkezése nem egy külön bejelentkezési felületen történik, hanem a felhasználói nevek között az ‘Admin’ név kiemelt szerep és admin jelszóval betud lépni. Ezt a kliens oldali login.js fájlban végezzük, és egyben átirányítjuk  az admin.html  oldalra.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6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Az adminisztrátori felület legelső részlete egy újabb API végpont. 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Az összes élő azaz még nem lezárt munkalap/ticket lekérdezése illetve ezek törlése, lemondott szervizelés esetén. 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A ticketek lekérdezése egy GET kérés során egy SELECT lekérdezéssel érjük el. 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/>
        <w:drawing>
          <wp:inline distB="114300" distT="114300" distL="114300" distR="114300">
            <wp:extent cx="6031332" cy="1683162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1332" cy="1683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Az élő ticket törlését DELETE kéréssel és DELETE MySQL paranccsal érjük el. 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24003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A Worksheet fülön további API végponttal tudjuk a munkalapokat lezárni. A lezáráshoz a megfelelő adatokat ki kell tölteni. Végül egy gombnyomással egy POST paranccsal egy UPDATE  SET MySQL parancsot hajtunk végre. A parancs során nem csak az adatokat változtatjuk meg, hanem a ticket státuszát is átállítjuk 1’-re, az a már nem élő ticket,   így az ott nem jelenik meg. 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Az összes munkalap megtekintését egy API végpont amelyet egy GET kéréssel érünk el , amely során egy több táblás összetett SELECT MySQL lekérdezéssel kapunk meg.Ezáltal nem csak a munkalap adatokat kapjuk meg, hanem az autó tulajdonosi és flotta részleteit tudhatjuk meg. 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-619124</wp:posOffset>
            </wp:positionH>
            <wp:positionV relativeFrom="paragraph">
              <wp:posOffset>152400</wp:posOffset>
            </wp:positionV>
            <wp:extent cx="7732183" cy="2218249"/>
            <wp:effectExtent b="0" l="0" r="0" t="0"/>
            <wp:wrapNone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32183" cy="22182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A szervert a helyi gépen az 5050-es porton futtatjuk, hogy ne ütközzön a kliensekkel: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114300" distT="114300" distL="114300" distR="114300">
            <wp:extent cx="5210175" cy="36195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1"/>
        <w:rPr/>
      </w:pPr>
      <w:bookmarkStart w:colFirst="0" w:colLast="0" w:name="_uimro7mxh7lz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1"/>
        <w:rPr/>
      </w:pPr>
      <w:bookmarkStart w:colFirst="0" w:colLast="0" w:name="_8ekm14tiq3zf" w:id="19"/>
      <w:bookmarkEnd w:id="19"/>
      <w:r w:rsidDel="00000000" w:rsidR="00000000" w:rsidRPr="00000000">
        <w:rPr>
          <w:rtl w:val="0"/>
        </w:rPr>
        <w:t xml:space="preserve">Az API tesztelése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A honlap és API és Kliens oldal tervezése és programozása agilis módszerrel történt lépésről lépésre. Ezért a  kliens program funkcióit “kézzel” próbáltuk ki. Minden megfelelően működött.Az API végpontokat a  POSTMAN programmal teszteltük. A tesztelés minden végponttal megtörtént. A tesztelés sok esetben hibakeresésre is alkalmas volt, amikor valami nem sikerült, a POSTMAN-ban a szervertől kapott válaszokkal sikerült megállapítani a hibákat. 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POSTMAN tesztelés </w:t>
      </w:r>
    </w:p>
    <w:p w:rsidR="00000000" w:rsidDel="00000000" w:rsidP="00000000" w:rsidRDefault="00000000" w:rsidRPr="00000000" w14:paraId="000001F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Bejelenkezés:</w:t>
      </w:r>
    </w:p>
    <w:p w:rsidR="00000000" w:rsidDel="00000000" w:rsidP="00000000" w:rsidRDefault="00000000" w:rsidRPr="00000000" w14:paraId="000001F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Admin felületre történő bejelentkezés. JSON formátumban küldünk a szerverre adatot, majd választ várunk token és message.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A tokent fell kell használnunk az authorization-hez, mivel csak ezzel tudjuk elérni  a további API végpontokat. 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Admin felületen összes szerviz történet lekérése: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Sikertelen bejelentkezés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Nem létező felhasználó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Nem jó jelszó: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Csapatmunka</w:t>
      </w:r>
    </w:p>
    <w:p w:rsidR="00000000" w:rsidDel="00000000" w:rsidP="00000000" w:rsidRDefault="00000000" w:rsidRPr="00000000" w14:paraId="0000021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Nagy Zsolt segített az adatbázis tervezésében és az adatbázis teszt adatokkal való feltöltése illetve az egész program tesztelése általa történt. Németh Máté a dokumentációt készítette el. A Frontend és Backend elkészítését Hollander Norbert végezte. 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Továbbfejlesztési lehetőségek</w:t>
      </w:r>
    </w:p>
    <w:p w:rsidR="00000000" w:rsidDel="00000000" w:rsidP="00000000" w:rsidRDefault="00000000" w:rsidRPr="00000000" w14:paraId="0000021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Npm nodemailer csomag telepítésével olyan lehetőségek vannak mint pl:</w:t>
      </w:r>
    </w:p>
    <w:p w:rsidR="00000000" w:rsidDel="00000000" w:rsidP="00000000" w:rsidRDefault="00000000" w:rsidRPr="00000000" w14:paraId="0000021F">
      <w:pPr>
        <w:numPr>
          <w:ilvl w:val="0"/>
          <w:numId w:val="2"/>
        </w:numPr>
        <w:ind w:left="1417.3228346456694" w:hanging="425.19685039370086"/>
        <w:rPr>
          <w:u w:val="none"/>
        </w:rPr>
      </w:pPr>
      <w:r w:rsidDel="00000000" w:rsidR="00000000" w:rsidRPr="00000000">
        <w:rPr>
          <w:rtl w:val="0"/>
        </w:rPr>
        <w:t xml:space="preserve">A frontend részen a contact részen emailes üzenet küldési lehetőség bármilyen felhasználó/látogató részére</w:t>
      </w:r>
    </w:p>
    <w:p w:rsidR="00000000" w:rsidDel="00000000" w:rsidP="00000000" w:rsidRDefault="00000000" w:rsidRPr="00000000" w14:paraId="00000220">
      <w:pPr>
        <w:numPr>
          <w:ilvl w:val="0"/>
          <w:numId w:val="2"/>
        </w:numPr>
        <w:ind w:left="1417.3228346456694" w:hanging="425.19685039370086"/>
        <w:rPr>
          <w:u w:val="none"/>
        </w:rPr>
      </w:pPr>
      <w:r w:rsidDel="00000000" w:rsidR="00000000" w:rsidRPr="00000000">
        <w:rPr>
          <w:rtl w:val="0"/>
        </w:rPr>
        <w:t xml:space="preserve">Szervizre történő bejelentkezéskor a regisztráció során megadott email címre megerősítő email küldése</w:t>
      </w:r>
    </w:p>
    <w:p w:rsidR="00000000" w:rsidDel="00000000" w:rsidP="00000000" w:rsidRDefault="00000000" w:rsidRPr="00000000" w14:paraId="00000221">
      <w:pPr>
        <w:numPr>
          <w:ilvl w:val="0"/>
          <w:numId w:val="2"/>
        </w:numPr>
        <w:ind w:left="1417.3228346456694" w:hanging="425.19685039370086"/>
        <w:rPr>
          <w:u w:val="none"/>
        </w:rPr>
      </w:pPr>
      <w:r w:rsidDel="00000000" w:rsidR="00000000" w:rsidRPr="00000000">
        <w:rPr>
          <w:rtl w:val="0"/>
        </w:rPr>
        <w:t xml:space="preserve">Munkalap lezárása során egy email küldése a felhasználó számára a munkalap adataival </w:t>
      </w:r>
    </w:p>
    <w:p w:rsidR="00000000" w:rsidDel="00000000" w:rsidP="00000000" w:rsidRDefault="00000000" w:rsidRPr="00000000" w14:paraId="0000022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Szűrők beállítása az adminisztrátor / összes szerviztörténet részen. </w:t>
      </w:r>
    </w:p>
    <w:p w:rsidR="00000000" w:rsidDel="00000000" w:rsidP="00000000" w:rsidRDefault="00000000" w:rsidRPr="00000000" w14:paraId="0000022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Felhasználói oldal betöltésekor a regisztrációkor megadott adatok módosíthatósága</w:t>
      </w:r>
    </w:p>
    <w:p w:rsidR="00000000" w:rsidDel="00000000" w:rsidP="00000000" w:rsidRDefault="00000000" w:rsidRPr="00000000" w14:paraId="000002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Felhasználói oldalon az adatok felett avatar kép beállítási lehetőség</w:t>
      </w:r>
    </w:p>
    <w:p w:rsidR="00000000" w:rsidDel="00000000" w:rsidP="00000000" w:rsidRDefault="00000000" w:rsidRPr="00000000" w14:paraId="0000022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Adatbázis fejlesztés:  a felhasznált alkatrészek külön táblába való szervezése. Ezzel az alkatrész raktárkészlet is kezelhető lenne.</w:t>
      </w:r>
    </w:p>
    <w:p w:rsidR="00000000" w:rsidDel="00000000" w:rsidP="00000000" w:rsidRDefault="00000000" w:rsidRPr="00000000" w14:paraId="00000226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Style w:val="Heading1"/>
        <w:rPr/>
      </w:pPr>
      <w:bookmarkStart w:colFirst="0" w:colLast="0" w:name="_fddgvpsuyd0w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1"/>
        <w:rPr/>
      </w:pPr>
      <w:bookmarkStart w:colFirst="0" w:colLast="0" w:name="_mmj4tpbr4do4" w:id="21"/>
      <w:bookmarkEnd w:id="21"/>
      <w:r w:rsidDel="00000000" w:rsidR="00000000" w:rsidRPr="00000000">
        <w:rPr>
          <w:rtl w:val="0"/>
        </w:rPr>
        <w:t xml:space="preserve">Tartalomjegyzék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 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22B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xhkd7cyz64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feladat leírása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_xhkd7cyz64a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2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k1ko553xr0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GitHub repository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_fk1ko553xr00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2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gwoss9lbpo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Az adatbázis elkészítése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_qgwoss9lbpo0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2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i1c2vbefug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clients(felhasználók) tábla adatai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_di1c2vbefugj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2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5az4knu3lb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fleet /flotta tábla adata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_q5az4knu3lbg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3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9l61bq24y1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worksheet /munkalap tábla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_39l61bq24y1z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3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mws2efewc3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Kliens oldal -FRONTEND HTML /CSS  készítése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_emws2efewc3q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3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xkw7ba57zf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Kliens oldal működése - FRONTEND programozás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_uxkw7ba57zf0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3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bot16gscx3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Az API elkészítése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_cbot16gscx3w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3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ekm14tiq3z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Az API tesztelése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_8ekm14tiq3zf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235">
          <w:pPr>
            <w:tabs>
              <w:tab w:val="right" w:pos="9025.511811023624"/>
            </w:tabs>
            <w:spacing w:after="80" w:before="200" w:line="240" w:lineRule="auto"/>
            <w:ind w:left="0" w:firstLine="0"/>
            <w:rPr/>
          </w:pPr>
          <w:hyperlink w:anchor="_mmj4tpbr4do4">
            <w:r w:rsidDel="00000000" w:rsidR="00000000" w:rsidRPr="00000000">
              <w:rPr>
                <w:b w:val="1"/>
                <w:rtl w:val="0"/>
              </w:rPr>
              <w:t xml:space="preserve">Tartalomjegyzék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_mmj4tpbr4do4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sectPr>
      <w:footerReference r:id="rId9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3E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84" Type="http://schemas.openxmlformats.org/officeDocument/2006/relationships/image" Target="media/image8.png"/><Relationship Id="rId83" Type="http://schemas.openxmlformats.org/officeDocument/2006/relationships/image" Target="media/image37.png"/><Relationship Id="rId42" Type="http://schemas.openxmlformats.org/officeDocument/2006/relationships/image" Target="media/image31.png"/><Relationship Id="rId86" Type="http://schemas.openxmlformats.org/officeDocument/2006/relationships/image" Target="media/image38.png"/><Relationship Id="rId41" Type="http://schemas.openxmlformats.org/officeDocument/2006/relationships/image" Target="media/image52.png"/><Relationship Id="rId85" Type="http://schemas.openxmlformats.org/officeDocument/2006/relationships/image" Target="media/image74.png"/><Relationship Id="rId44" Type="http://schemas.openxmlformats.org/officeDocument/2006/relationships/image" Target="media/image63.png"/><Relationship Id="rId88" Type="http://schemas.openxmlformats.org/officeDocument/2006/relationships/image" Target="media/image49.png"/><Relationship Id="rId43" Type="http://schemas.openxmlformats.org/officeDocument/2006/relationships/image" Target="media/image68.png"/><Relationship Id="rId87" Type="http://schemas.openxmlformats.org/officeDocument/2006/relationships/image" Target="media/image16.png"/><Relationship Id="rId46" Type="http://schemas.openxmlformats.org/officeDocument/2006/relationships/image" Target="media/image57.png"/><Relationship Id="rId45" Type="http://schemas.openxmlformats.org/officeDocument/2006/relationships/image" Target="media/image20.png"/><Relationship Id="rId89" Type="http://schemas.openxmlformats.org/officeDocument/2006/relationships/image" Target="media/image24.png"/><Relationship Id="rId80" Type="http://schemas.openxmlformats.org/officeDocument/2006/relationships/image" Target="media/image79.png"/><Relationship Id="rId82" Type="http://schemas.openxmlformats.org/officeDocument/2006/relationships/image" Target="media/image56.png"/><Relationship Id="rId81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0.png"/><Relationship Id="rId48" Type="http://schemas.openxmlformats.org/officeDocument/2006/relationships/image" Target="media/image4.png"/><Relationship Id="rId47" Type="http://schemas.openxmlformats.org/officeDocument/2006/relationships/image" Target="media/image10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43.png"/><Relationship Id="rId7" Type="http://schemas.openxmlformats.org/officeDocument/2006/relationships/image" Target="media/image6.png"/><Relationship Id="rId8" Type="http://schemas.openxmlformats.org/officeDocument/2006/relationships/image" Target="media/image72.png"/><Relationship Id="rId73" Type="http://schemas.openxmlformats.org/officeDocument/2006/relationships/image" Target="media/image53.png"/><Relationship Id="rId72" Type="http://schemas.openxmlformats.org/officeDocument/2006/relationships/image" Target="media/image12.png"/><Relationship Id="rId31" Type="http://schemas.openxmlformats.org/officeDocument/2006/relationships/image" Target="media/image28.png"/><Relationship Id="rId75" Type="http://schemas.openxmlformats.org/officeDocument/2006/relationships/image" Target="media/image36.png"/><Relationship Id="rId30" Type="http://schemas.openxmlformats.org/officeDocument/2006/relationships/image" Target="media/image7.png"/><Relationship Id="rId74" Type="http://schemas.openxmlformats.org/officeDocument/2006/relationships/image" Target="media/image25.png"/><Relationship Id="rId33" Type="http://schemas.openxmlformats.org/officeDocument/2006/relationships/image" Target="media/image67.png"/><Relationship Id="rId77" Type="http://schemas.openxmlformats.org/officeDocument/2006/relationships/image" Target="media/image26.png"/><Relationship Id="rId32" Type="http://schemas.openxmlformats.org/officeDocument/2006/relationships/image" Target="media/image3.png"/><Relationship Id="rId76" Type="http://schemas.openxmlformats.org/officeDocument/2006/relationships/image" Target="media/image73.png"/><Relationship Id="rId35" Type="http://schemas.openxmlformats.org/officeDocument/2006/relationships/image" Target="media/image60.png"/><Relationship Id="rId79" Type="http://schemas.openxmlformats.org/officeDocument/2006/relationships/image" Target="media/image65.png"/><Relationship Id="rId34" Type="http://schemas.openxmlformats.org/officeDocument/2006/relationships/image" Target="media/image80.png"/><Relationship Id="rId78" Type="http://schemas.openxmlformats.org/officeDocument/2006/relationships/image" Target="media/image75.png"/><Relationship Id="rId71" Type="http://schemas.openxmlformats.org/officeDocument/2006/relationships/image" Target="media/image42.png"/><Relationship Id="rId70" Type="http://schemas.openxmlformats.org/officeDocument/2006/relationships/image" Target="media/image50.png"/><Relationship Id="rId37" Type="http://schemas.openxmlformats.org/officeDocument/2006/relationships/image" Target="media/image30.png"/><Relationship Id="rId36" Type="http://schemas.openxmlformats.org/officeDocument/2006/relationships/image" Target="media/image32.png"/><Relationship Id="rId39" Type="http://schemas.openxmlformats.org/officeDocument/2006/relationships/image" Target="media/image13.png"/><Relationship Id="rId38" Type="http://schemas.openxmlformats.org/officeDocument/2006/relationships/image" Target="media/image2.png"/><Relationship Id="rId62" Type="http://schemas.openxmlformats.org/officeDocument/2006/relationships/image" Target="media/image51.png"/><Relationship Id="rId61" Type="http://schemas.openxmlformats.org/officeDocument/2006/relationships/image" Target="media/image66.png"/><Relationship Id="rId20" Type="http://schemas.openxmlformats.org/officeDocument/2006/relationships/image" Target="media/image48.png"/><Relationship Id="rId64" Type="http://schemas.openxmlformats.org/officeDocument/2006/relationships/image" Target="media/image29.png"/><Relationship Id="rId63" Type="http://schemas.openxmlformats.org/officeDocument/2006/relationships/image" Target="media/image55.png"/><Relationship Id="rId22" Type="http://schemas.openxmlformats.org/officeDocument/2006/relationships/image" Target="media/image81.png"/><Relationship Id="rId66" Type="http://schemas.openxmlformats.org/officeDocument/2006/relationships/image" Target="media/image18.png"/><Relationship Id="rId21" Type="http://schemas.openxmlformats.org/officeDocument/2006/relationships/image" Target="media/image62.png"/><Relationship Id="rId65" Type="http://schemas.openxmlformats.org/officeDocument/2006/relationships/image" Target="media/image33.png"/><Relationship Id="rId24" Type="http://schemas.openxmlformats.org/officeDocument/2006/relationships/image" Target="media/image35.png"/><Relationship Id="rId68" Type="http://schemas.openxmlformats.org/officeDocument/2006/relationships/image" Target="media/image21.png"/><Relationship Id="rId23" Type="http://schemas.openxmlformats.org/officeDocument/2006/relationships/image" Target="media/image14.png"/><Relationship Id="rId67" Type="http://schemas.openxmlformats.org/officeDocument/2006/relationships/image" Target="media/image22.png"/><Relationship Id="rId60" Type="http://schemas.openxmlformats.org/officeDocument/2006/relationships/image" Target="media/image76.png"/><Relationship Id="rId26" Type="http://schemas.openxmlformats.org/officeDocument/2006/relationships/image" Target="media/image83.png"/><Relationship Id="rId25" Type="http://schemas.openxmlformats.org/officeDocument/2006/relationships/image" Target="media/image58.png"/><Relationship Id="rId69" Type="http://schemas.openxmlformats.org/officeDocument/2006/relationships/image" Target="media/image84.png"/><Relationship Id="rId28" Type="http://schemas.openxmlformats.org/officeDocument/2006/relationships/image" Target="media/image39.png"/><Relationship Id="rId27" Type="http://schemas.openxmlformats.org/officeDocument/2006/relationships/image" Target="media/image46.png"/><Relationship Id="rId29" Type="http://schemas.openxmlformats.org/officeDocument/2006/relationships/image" Target="media/image69.png"/><Relationship Id="rId51" Type="http://schemas.openxmlformats.org/officeDocument/2006/relationships/image" Target="media/image64.png"/><Relationship Id="rId50" Type="http://schemas.openxmlformats.org/officeDocument/2006/relationships/image" Target="media/image82.png"/><Relationship Id="rId53" Type="http://schemas.openxmlformats.org/officeDocument/2006/relationships/image" Target="media/image54.png"/><Relationship Id="rId52" Type="http://schemas.openxmlformats.org/officeDocument/2006/relationships/image" Target="media/image44.png"/><Relationship Id="rId11" Type="http://schemas.openxmlformats.org/officeDocument/2006/relationships/image" Target="media/image78.png"/><Relationship Id="rId55" Type="http://schemas.openxmlformats.org/officeDocument/2006/relationships/image" Target="media/image5.png"/><Relationship Id="rId10" Type="http://schemas.openxmlformats.org/officeDocument/2006/relationships/image" Target="media/image9.png"/><Relationship Id="rId54" Type="http://schemas.openxmlformats.org/officeDocument/2006/relationships/image" Target="media/image17.png"/><Relationship Id="rId13" Type="http://schemas.openxmlformats.org/officeDocument/2006/relationships/image" Target="media/image23.png"/><Relationship Id="rId57" Type="http://schemas.openxmlformats.org/officeDocument/2006/relationships/image" Target="media/image71.png"/><Relationship Id="rId12" Type="http://schemas.openxmlformats.org/officeDocument/2006/relationships/image" Target="media/image61.png"/><Relationship Id="rId56" Type="http://schemas.openxmlformats.org/officeDocument/2006/relationships/image" Target="media/image47.png"/><Relationship Id="rId90" Type="http://schemas.openxmlformats.org/officeDocument/2006/relationships/footer" Target="footer1.xml"/><Relationship Id="rId15" Type="http://schemas.openxmlformats.org/officeDocument/2006/relationships/image" Target="media/image70.png"/><Relationship Id="rId59" Type="http://schemas.openxmlformats.org/officeDocument/2006/relationships/image" Target="media/image45.png"/><Relationship Id="rId14" Type="http://schemas.openxmlformats.org/officeDocument/2006/relationships/image" Target="media/image41.png"/><Relationship Id="rId58" Type="http://schemas.openxmlformats.org/officeDocument/2006/relationships/image" Target="media/image1.png"/><Relationship Id="rId17" Type="http://schemas.openxmlformats.org/officeDocument/2006/relationships/image" Target="media/image77.png"/><Relationship Id="rId16" Type="http://schemas.openxmlformats.org/officeDocument/2006/relationships/image" Target="media/image27.png"/><Relationship Id="rId19" Type="http://schemas.openxmlformats.org/officeDocument/2006/relationships/image" Target="media/image34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